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D6" w:rsidRDefault="0061117D">
      <w:pPr>
        <w:pStyle w:val="a3"/>
        <w:widowControl/>
        <w:spacing w:beforeAutospacing="0" w:afterAutospacing="0"/>
        <w:rPr>
          <w:rFonts w:ascii="仿宋" w:eastAsia="仿宋" w:hAnsi="仿宋" w:cs="仿宋"/>
          <w:sz w:val="32"/>
          <w:szCs w:val="32"/>
        </w:rPr>
      </w:pPr>
      <w:r>
        <w:rPr>
          <w:rStyle w:val="a4"/>
          <w:rFonts w:ascii="仿宋" w:eastAsia="仿宋" w:hAnsi="仿宋" w:cs="仿宋" w:hint="eastAsia"/>
          <w:spacing w:val="15"/>
          <w:sz w:val="32"/>
          <w:szCs w:val="32"/>
        </w:rPr>
        <w:t>附件</w:t>
      </w:r>
      <w:r>
        <w:rPr>
          <w:rStyle w:val="a4"/>
          <w:rFonts w:ascii="仿宋" w:eastAsia="仿宋" w:hAnsi="仿宋" w:cs="仿宋" w:hint="eastAsia"/>
          <w:spacing w:val="15"/>
          <w:sz w:val="32"/>
          <w:szCs w:val="32"/>
        </w:rPr>
        <w:t>：</w:t>
      </w:r>
      <w:r>
        <w:rPr>
          <w:rStyle w:val="a4"/>
          <w:rFonts w:ascii="仿宋" w:eastAsia="仿宋" w:hAnsi="仿宋" w:cs="仿宋" w:hint="eastAsia"/>
          <w:spacing w:val="15"/>
          <w:sz w:val="32"/>
          <w:szCs w:val="32"/>
        </w:rPr>
        <w:t>西平</w:t>
      </w:r>
      <w:r>
        <w:rPr>
          <w:rStyle w:val="a4"/>
          <w:rFonts w:ascii="仿宋" w:eastAsia="仿宋" w:hAnsi="仿宋" w:cs="仿宋" w:hint="eastAsia"/>
          <w:spacing w:val="15"/>
          <w:sz w:val="32"/>
          <w:szCs w:val="32"/>
        </w:rPr>
        <w:t>法院网上立案可容缺的材料</w:t>
      </w:r>
    </w:p>
    <w:p w:rsidR="00A864D6" w:rsidRDefault="00A864D6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A864D6" w:rsidRDefault="0061117D">
      <w:pPr>
        <w:pStyle w:val="a3"/>
        <w:widowControl/>
        <w:spacing w:beforeAutospacing="0" w:afterAutospacing="0" w:line="420" w:lineRule="atLeast"/>
        <w:rPr>
          <w:rFonts w:ascii="仿宋" w:eastAsia="仿宋" w:hAnsi="仿宋" w:cs="仿宋"/>
          <w:spacing w:val="30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5886D1"/>
          <w:spacing w:val="15"/>
          <w:sz w:val="32"/>
          <w:szCs w:val="32"/>
        </w:rPr>
        <w:t>一、买卖</w:t>
      </w:r>
      <w:r>
        <w:rPr>
          <w:rStyle w:val="a4"/>
          <w:rFonts w:ascii="仿宋" w:eastAsia="仿宋" w:hAnsi="仿宋" w:cs="仿宋" w:hint="eastAsia"/>
          <w:color w:val="5886D1"/>
          <w:spacing w:val="15"/>
          <w:sz w:val="32"/>
          <w:szCs w:val="32"/>
        </w:rPr>
        <w:t>合同纠纷案件可容缺的材料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1.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合同履行情况的证据：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1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）交、收货凭证；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）货款收支凭证；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3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）拖欠货款的证据；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4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）收货方提出质量异议的信函、检验报告、客户投诉、退货和索偿的证据；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5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）约定向第三人履行或者由第三人履行的，提交第三人关于合同履行情况的证明以及相应凭证。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其他证明案件事实且与确定管辖无关的证据。</w:t>
      </w:r>
    </w:p>
    <w:p w:rsidR="00A864D6" w:rsidRDefault="0061117D">
      <w:pPr>
        <w:widowControl/>
        <w:jc w:val="left"/>
        <w:rPr>
          <w:rStyle w:val="a4"/>
          <w:rFonts w:ascii="仿宋" w:eastAsia="仿宋" w:hAnsi="仿宋" w:cs="仿宋"/>
          <w:color w:val="5886D1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 </w:t>
      </w:r>
      <w:r>
        <w:rPr>
          <w:rStyle w:val="a4"/>
          <w:rFonts w:ascii="仿宋" w:eastAsia="仿宋" w:hAnsi="仿宋" w:cs="仿宋" w:hint="eastAsia"/>
          <w:color w:val="5886D1"/>
          <w:spacing w:val="15"/>
          <w:kern w:val="0"/>
          <w:sz w:val="32"/>
          <w:szCs w:val="32"/>
          <w:lang/>
        </w:rPr>
        <w:t>二、金融借款合同纠纷案件可容缺的材料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1.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借款合同关系以及从属的担保合同关系的证据：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1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）借款合同、协议中与确定管辖无关的内容；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）抵押合同、抵押物权属证明、抵押登记情况的证据；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3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）保证合同或者保函；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4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）质押合同、质押动产或者质押权利凭证交付的证据、出质登记的证据。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合同履行情况的证据：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1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）发放借款的证据；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lastRenderedPageBreak/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）还本付息的证据。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3.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其他证明案件事实且与确定管辖无关的证据。</w:t>
      </w:r>
    </w:p>
    <w:p w:rsidR="00A864D6" w:rsidRDefault="0061117D">
      <w:pPr>
        <w:widowControl/>
        <w:jc w:val="left"/>
        <w:rPr>
          <w:rStyle w:val="a4"/>
          <w:rFonts w:ascii="仿宋" w:eastAsia="仿宋" w:hAnsi="仿宋" w:cs="仿宋"/>
          <w:color w:val="5886D1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 </w:t>
      </w:r>
      <w:r>
        <w:rPr>
          <w:rStyle w:val="a4"/>
          <w:rFonts w:ascii="仿宋" w:eastAsia="仿宋" w:hAnsi="仿宋" w:cs="仿宋" w:hint="eastAsia"/>
          <w:color w:val="5886D1"/>
          <w:spacing w:val="15"/>
          <w:kern w:val="0"/>
          <w:sz w:val="32"/>
          <w:szCs w:val="32"/>
          <w:lang/>
        </w:rPr>
        <w:t>三、加工承揽合同纠纷案件可容缺的材料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1.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加工承揽合同、协议中与确定管辖无关的内容。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合同履行情况的证据：如：</w:t>
      </w:r>
      <w:proofErr w:type="gramStart"/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定作</w:t>
      </w:r>
      <w:proofErr w:type="gramEnd"/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物完成的数量、质量和支付价款等证据。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3.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其他证明案件事实且与确定管辖无关的证据。</w:t>
      </w:r>
    </w:p>
    <w:p w:rsidR="00A864D6" w:rsidRDefault="0061117D">
      <w:pPr>
        <w:widowControl/>
        <w:jc w:val="left"/>
        <w:rPr>
          <w:rStyle w:val="a4"/>
          <w:rFonts w:ascii="仿宋" w:eastAsia="仿宋" w:hAnsi="仿宋" w:cs="仿宋"/>
          <w:color w:val="5886D1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 </w:t>
      </w:r>
      <w:r>
        <w:rPr>
          <w:rStyle w:val="a4"/>
          <w:rFonts w:ascii="仿宋" w:eastAsia="仿宋" w:hAnsi="仿宋" w:cs="仿宋" w:hint="eastAsia"/>
          <w:color w:val="5886D1"/>
          <w:spacing w:val="15"/>
          <w:kern w:val="0"/>
          <w:sz w:val="32"/>
          <w:szCs w:val="32"/>
          <w:lang/>
        </w:rPr>
        <w:t>四、股权转让合同纠纷案件可容缺的材料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1.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股权转让合同关系的证据：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1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）股权转让合同、协议中与确定管辖无关的内容；（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）股东同意转让股权（出资）的证据。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合同履行情况的证据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1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）出让或者接受股权（出资）的证据；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）出资证明、股东名册；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3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）公司管理权转移的证据；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4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）资产评估报告、验资报告。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3.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其他证明案件事实且与确定管辖无关的证据。</w:t>
      </w:r>
    </w:p>
    <w:p w:rsidR="00A864D6" w:rsidRDefault="0061117D">
      <w:pPr>
        <w:widowControl/>
        <w:jc w:val="left"/>
        <w:rPr>
          <w:rStyle w:val="a4"/>
          <w:rFonts w:ascii="仿宋" w:eastAsia="仿宋" w:hAnsi="仿宋" w:cs="仿宋"/>
          <w:color w:val="5886D1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 </w:t>
      </w:r>
      <w:r>
        <w:rPr>
          <w:rStyle w:val="a4"/>
          <w:rFonts w:ascii="仿宋" w:eastAsia="仿宋" w:hAnsi="仿宋" w:cs="仿宋" w:hint="eastAsia"/>
          <w:color w:val="5886D1"/>
          <w:spacing w:val="15"/>
          <w:kern w:val="0"/>
          <w:sz w:val="32"/>
          <w:szCs w:val="32"/>
          <w:lang/>
        </w:rPr>
        <w:t>五、合伙纠纷可容缺的材料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1.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合伙人出资形式、出资数额的证据；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退伙协议以及退伙清算的证据；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3.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会计</w:t>
      </w:r>
      <w:proofErr w:type="gramStart"/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帐册</w:t>
      </w:r>
      <w:proofErr w:type="gramEnd"/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以及合伙财产状况的证据；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4.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其他证明案件事实且与确定管辖无关的证据。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 </w:t>
      </w:r>
    </w:p>
    <w:p w:rsidR="00A864D6" w:rsidRDefault="0061117D">
      <w:pPr>
        <w:widowControl/>
        <w:jc w:val="left"/>
        <w:rPr>
          <w:rStyle w:val="a4"/>
          <w:rFonts w:ascii="仿宋" w:eastAsia="仿宋" w:hAnsi="仿宋" w:cs="仿宋"/>
          <w:color w:val="5886D1"/>
          <w:spacing w:val="15"/>
          <w:kern w:val="0"/>
          <w:sz w:val="32"/>
          <w:szCs w:val="32"/>
          <w:lang/>
        </w:rPr>
      </w:pPr>
      <w:r>
        <w:rPr>
          <w:rStyle w:val="a4"/>
          <w:rFonts w:ascii="仿宋" w:eastAsia="仿宋" w:hAnsi="仿宋" w:cs="仿宋" w:hint="eastAsia"/>
          <w:color w:val="5886D1"/>
          <w:spacing w:val="15"/>
          <w:kern w:val="0"/>
          <w:sz w:val="32"/>
          <w:szCs w:val="32"/>
          <w:lang/>
        </w:rPr>
        <w:lastRenderedPageBreak/>
        <w:t>六、房屋买卖合同纠纷案件可容缺的材料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1.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合同履行情况的证据：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1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）交付房屋和支付购房款的证据；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）房屋产权证书、土地使用权证书；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3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）办理过户手续或者未能过户的原因、理由的证据；（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4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）出卖共有房屋的：其他共有人同意出卖和放弃优先购买权的证据；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5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）出卖出租房屋的：提前通知承租人和承租人放弃优先购买权的证据；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6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）房屋的占有、使用情况的证据。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其他证明案件事实且与确定管辖无关的证据。</w:t>
      </w:r>
    </w:p>
    <w:p w:rsidR="00A864D6" w:rsidRDefault="0061117D">
      <w:pPr>
        <w:widowControl/>
        <w:jc w:val="left"/>
        <w:rPr>
          <w:rStyle w:val="a4"/>
          <w:rFonts w:ascii="仿宋" w:eastAsia="仿宋" w:hAnsi="仿宋" w:cs="仿宋"/>
          <w:color w:val="5886D1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 </w:t>
      </w:r>
      <w:r>
        <w:rPr>
          <w:rStyle w:val="a4"/>
          <w:rFonts w:ascii="仿宋" w:eastAsia="仿宋" w:hAnsi="仿宋" w:cs="仿宋" w:hint="eastAsia"/>
          <w:color w:val="5886D1"/>
          <w:spacing w:val="15"/>
          <w:kern w:val="0"/>
          <w:sz w:val="32"/>
          <w:szCs w:val="32"/>
          <w:lang/>
        </w:rPr>
        <w:t>七、房屋租赁合同纠纷案件可容缺的材料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1.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合同履行情况的证据：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1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）出租人不按合同约定交付房屋、要求承租人提前退房的证据；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）承租人不按合同约定接受房屋或者拒交迟交租金、私自拆改房屋、擅自转租转借房屋、改变房屋用途、利用房屋进行非法活动的证据；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3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）出租房屋毁损或者倒塌而出租人拒绝修缮的证据。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其他证明案件事实且与确定管辖无关的证据。</w:t>
      </w:r>
    </w:p>
    <w:p w:rsidR="00A864D6" w:rsidRDefault="0061117D">
      <w:pPr>
        <w:widowControl/>
        <w:jc w:val="left"/>
        <w:rPr>
          <w:rStyle w:val="a4"/>
          <w:rFonts w:ascii="仿宋" w:eastAsia="仿宋" w:hAnsi="仿宋" w:cs="仿宋"/>
          <w:color w:val="5886D1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 </w:t>
      </w:r>
      <w:r>
        <w:rPr>
          <w:rStyle w:val="a4"/>
          <w:rFonts w:ascii="仿宋" w:eastAsia="仿宋" w:hAnsi="仿宋" w:cs="仿宋" w:hint="eastAsia"/>
          <w:color w:val="5886D1"/>
          <w:spacing w:val="15"/>
          <w:kern w:val="0"/>
          <w:sz w:val="32"/>
          <w:szCs w:val="32"/>
          <w:lang/>
        </w:rPr>
        <w:t>八、不动产权属纠纷案件可容缺的材料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lastRenderedPageBreak/>
        <w:t>1.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不动产产权证以及通过继承、赠与、买卖、抵押、典当取得不动产产权的证据；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不动产使用情况的证据；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3.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改建、扩建、新建或者增添附属物的：报建、审批、施工的证据；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4.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其他证明案件事实且与确定管辖无关的证据。</w:t>
      </w:r>
    </w:p>
    <w:p w:rsidR="00A864D6" w:rsidRDefault="0061117D">
      <w:pPr>
        <w:widowControl/>
        <w:jc w:val="left"/>
        <w:rPr>
          <w:rStyle w:val="a4"/>
          <w:rFonts w:ascii="仿宋" w:eastAsia="仿宋" w:hAnsi="仿宋" w:cs="仿宋"/>
          <w:color w:val="5886D1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 </w:t>
      </w:r>
      <w:r>
        <w:rPr>
          <w:rStyle w:val="a4"/>
          <w:rFonts w:ascii="仿宋" w:eastAsia="仿宋" w:hAnsi="仿宋" w:cs="仿宋" w:hint="eastAsia"/>
          <w:color w:val="5886D1"/>
          <w:spacing w:val="15"/>
          <w:kern w:val="0"/>
          <w:sz w:val="32"/>
          <w:szCs w:val="32"/>
          <w:lang/>
        </w:rPr>
        <w:t>九、商品房预售合同纠纷案件可容缺的材</w:t>
      </w:r>
      <w:r>
        <w:rPr>
          <w:rStyle w:val="a4"/>
          <w:rFonts w:ascii="仿宋" w:eastAsia="仿宋" w:hAnsi="仿宋" w:cs="仿宋" w:hint="eastAsia"/>
          <w:color w:val="5886D1"/>
          <w:spacing w:val="15"/>
          <w:kern w:val="0"/>
          <w:sz w:val="32"/>
          <w:szCs w:val="32"/>
          <w:lang/>
        </w:rPr>
        <w:t>料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1.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商品房预售合同关系的部分证据：商品房预售项目的土地使用权证、建设工程规划许可证、商品房预售许可证。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合同履行情况的证据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1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）支付购房款数额、时间、方式或者未足额支付、拖欠购房款的证据；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）交付房屋和办理房屋产权证、土地使用权证或者未能交付房屋和办理房屋产权证、土地使用权证的原因、理由的证据；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3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）商品房的质量、面积情况或者提出异议的证据。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3.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其他证明案件事实且与确定管辖无关的证据。</w:t>
      </w:r>
    </w:p>
    <w:p w:rsidR="00A864D6" w:rsidRDefault="0061117D">
      <w:pPr>
        <w:widowControl/>
        <w:jc w:val="left"/>
        <w:rPr>
          <w:rStyle w:val="a4"/>
          <w:rFonts w:ascii="仿宋" w:eastAsia="仿宋" w:hAnsi="仿宋" w:cs="仿宋"/>
          <w:color w:val="5886D1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 </w:t>
      </w:r>
      <w:r>
        <w:rPr>
          <w:rStyle w:val="a4"/>
          <w:rFonts w:ascii="仿宋" w:eastAsia="仿宋" w:hAnsi="仿宋" w:cs="仿宋" w:hint="eastAsia"/>
          <w:color w:val="5886D1"/>
          <w:spacing w:val="15"/>
          <w:kern w:val="0"/>
          <w:sz w:val="32"/>
          <w:szCs w:val="32"/>
          <w:lang/>
        </w:rPr>
        <w:t>十、房屋拆迁安置补偿合同纠纷案件可容缺的材料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1.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房屋拆迁许可证、建设工程规划许可证、房屋拆迁公告等证据；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委托拆迁的：委托拆迁合同、协议；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lastRenderedPageBreak/>
        <w:t>3.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被拆迁建筑物的面积、结构、附属物等证据；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4.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被拆迁人家庭人员户籍材料；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5.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被拆迁人已经回迁的：回迁房屋状况的证据；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6.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支付或者领取临时安置补助费和其他有关费用的证据；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7.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强制拆迁的：实行强制拆迁的原因、理由、实施情况的证据；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 xml:space="preserve">8. 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其他证明案件事实且与确定管辖无关的证据。</w:t>
      </w:r>
    </w:p>
    <w:p w:rsidR="00A864D6" w:rsidRDefault="0061117D">
      <w:pPr>
        <w:widowControl/>
        <w:jc w:val="left"/>
        <w:rPr>
          <w:rStyle w:val="a4"/>
          <w:rFonts w:ascii="仿宋" w:eastAsia="仿宋" w:hAnsi="仿宋" w:cs="仿宋"/>
          <w:color w:val="5886D1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 </w:t>
      </w:r>
      <w:r>
        <w:rPr>
          <w:rStyle w:val="a4"/>
          <w:rFonts w:ascii="仿宋" w:eastAsia="仿宋" w:hAnsi="仿宋" w:cs="仿宋" w:hint="eastAsia"/>
          <w:color w:val="5886D1"/>
          <w:spacing w:val="15"/>
          <w:kern w:val="0"/>
          <w:sz w:val="32"/>
          <w:szCs w:val="32"/>
          <w:lang/>
        </w:rPr>
        <w:t>十一、合作建房合同纠纷案件可容缺的材料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1.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合作建房合同、协议中与确定管辖无关的内容。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合同履行情况的证据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1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）土地使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用权证书、建设工程许可证、建筑施工许可证、土地使用权转让合同以及报建、审批材料；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）实际出资数额、方式、时间的证据；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3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）建筑工程承包合同、施工材料、竣工验收证明等房屋建设情况的证据；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4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）建房资金使用情况的证据；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5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）房屋已经预售或者已经建成出售的：收回资金数额、利润分配或者亏损分担的证据。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3.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其他证明案件事实且与确定管辖无关的证据。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 </w:t>
      </w:r>
    </w:p>
    <w:p w:rsidR="00A864D6" w:rsidRDefault="0061117D">
      <w:pPr>
        <w:widowControl/>
        <w:jc w:val="left"/>
        <w:rPr>
          <w:rStyle w:val="a4"/>
          <w:rFonts w:ascii="仿宋" w:eastAsia="仿宋" w:hAnsi="仿宋" w:cs="仿宋"/>
          <w:color w:val="5886D1"/>
          <w:spacing w:val="15"/>
          <w:kern w:val="0"/>
          <w:sz w:val="32"/>
          <w:szCs w:val="32"/>
          <w:lang/>
        </w:rPr>
      </w:pPr>
      <w:r>
        <w:rPr>
          <w:rStyle w:val="a4"/>
          <w:rFonts w:ascii="仿宋" w:eastAsia="仿宋" w:hAnsi="仿宋" w:cs="仿宋" w:hint="eastAsia"/>
          <w:color w:val="5886D1"/>
          <w:spacing w:val="15"/>
          <w:kern w:val="0"/>
          <w:sz w:val="32"/>
          <w:szCs w:val="32"/>
          <w:lang/>
        </w:rPr>
        <w:t>十二、土地使用权转让合同纠纷案件可容缺的材料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lastRenderedPageBreak/>
        <w:t xml:space="preserve">1. 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土地使用权有偿转让合同、协议中与确定管辖无关的内容。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合同履行情况的证据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1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）支付土地使用权转让金或者未足额支付、拖欠土地使用权转让金的证据；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）交付转让土地的证据；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3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）土地开发、利用、建设情况的证据。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 xml:space="preserve">3. 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其他证明案件事实且与确定管辖无关的证据。</w:t>
      </w:r>
    </w:p>
    <w:p w:rsidR="00A864D6" w:rsidRDefault="0061117D">
      <w:pPr>
        <w:widowControl/>
        <w:jc w:val="left"/>
        <w:rPr>
          <w:rStyle w:val="a4"/>
          <w:rFonts w:ascii="仿宋" w:eastAsia="仿宋" w:hAnsi="仿宋" w:cs="仿宋"/>
          <w:color w:val="5886D1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 </w:t>
      </w:r>
      <w:r>
        <w:rPr>
          <w:rStyle w:val="a4"/>
          <w:rFonts w:ascii="仿宋" w:eastAsia="仿宋" w:hAnsi="仿宋" w:cs="仿宋" w:hint="eastAsia"/>
          <w:color w:val="5886D1"/>
          <w:spacing w:val="15"/>
          <w:kern w:val="0"/>
          <w:sz w:val="32"/>
          <w:szCs w:val="32"/>
          <w:lang/>
        </w:rPr>
        <w:t>十三、建筑装修工程承包合同纠纷案件可容缺的材料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 xml:space="preserve">1. 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建筑装修工程承包合同、协议中与确定管辖无关的内容。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合同履行情况的证据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1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）工程竣工验收、交付使用或者未竣工、施工进展情况的证据；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）支付工程款或者未足额支付、拖欠工程款的证据；（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3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）工程质量情况或者提出异议的证据；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4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）工程结算的证据。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3.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其他证明案件事实且与确定管辖无关的证据。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 </w:t>
      </w:r>
    </w:p>
    <w:p w:rsidR="00A864D6" w:rsidRDefault="0061117D">
      <w:pPr>
        <w:widowControl/>
        <w:jc w:val="left"/>
        <w:rPr>
          <w:rStyle w:val="a4"/>
          <w:rFonts w:ascii="仿宋" w:eastAsia="仿宋" w:hAnsi="仿宋" w:cs="仿宋"/>
          <w:color w:val="5886D1"/>
          <w:spacing w:val="15"/>
          <w:kern w:val="0"/>
          <w:sz w:val="32"/>
          <w:szCs w:val="32"/>
          <w:lang/>
        </w:rPr>
      </w:pPr>
      <w:r>
        <w:rPr>
          <w:rStyle w:val="a4"/>
          <w:rFonts w:ascii="仿宋" w:eastAsia="仿宋" w:hAnsi="仿宋" w:cs="仿宋" w:hint="eastAsia"/>
          <w:color w:val="5886D1"/>
          <w:spacing w:val="15"/>
          <w:kern w:val="0"/>
          <w:sz w:val="32"/>
          <w:szCs w:val="32"/>
          <w:lang/>
        </w:rPr>
        <w:t>十四、婚姻纠纷案件可容缺的材料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1.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婚姻关系破裂的证据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1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）涉及家庭暴力的：报警处警材料、法医鉴定，证人证言；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lastRenderedPageBreak/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）涉及吸毒、赌博行为的：居委会、村委会或者公安机关出具的证明；处罚决定或者相应法律文书（受到行政处罚、刑事追究的）；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3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）涉及重婚或者与他（她）人同居的：结婚证、子女出生证、居住证明、有关照片或者居委会、村委会、公安机关出具的证明；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4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）曾经有过纠纷并作了处理或者进行过离婚诉讼的：法院的判决书、调解书、裁定书，或者街道调解委员会以及有关单位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出具的证明。】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子女情况的证据：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1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）婚生子女、继子女、养子女的证明；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）涉及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10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周岁以上未成年子女的：子女本人愿随父或随母生活的证据。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3.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婚姻关系存续期间共同财产的证据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1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）房产：房产证（不动产产权证）或者购房合同、发票以及出资证明；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）银行存款：银行账号；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3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）股票：股东代码、资金</w:t>
      </w:r>
      <w:proofErr w:type="gramStart"/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帐号</w:t>
      </w:r>
      <w:proofErr w:type="gramEnd"/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4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）车辆：行驶证、车牌号；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5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）股权：公司工商登记、出资情况的证据；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6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）经济收入证明；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7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）证明存在债权债务的相关证据；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lastRenderedPageBreak/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8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）若因婚后继承、受赠所得财产，证明其来源的证据；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9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）财产有约定的：书证。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4.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其他证明案件事实且与确定管辖无关的证据。</w:t>
      </w:r>
    </w:p>
    <w:p w:rsidR="00A864D6" w:rsidRDefault="0061117D">
      <w:pPr>
        <w:widowControl/>
        <w:jc w:val="left"/>
        <w:rPr>
          <w:rStyle w:val="a4"/>
          <w:rFonts w:ascii="仿宋" w:eastAsia="仿宋" w:hAnsi="仿宋" w:cs="仿宋"/>
          <w:color w:val="5886D1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 </w:t>
      </w:r>
      <w:r>
        <w:rPr>
          <w:rStyle w:val="a4"/>
          <w:rFonts w:ascii="仿宋" w:eastAsia="仿宋" w:hAnsi="仿宋" w:cs="仿宋" w:hint="eastAsia"/>
          <w:color w:val="5886D1"/>
          <w:spacing w:val="15"/>
          <w:kern w:val="0"/>
          <w:sz w:val="32"/>
          <w:szCs w:val="32"/>
          <w:lang/>
        </w:rPr>
        <w:t>十五、继承纠纷案件可容缺的材料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1.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法定继承的证据：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1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）被继承人死亡证明书；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）被继承人婚姻、生育和抚养子女状况的证据；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3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）被继承人的养子女：收养关系证明书；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4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）继承人以外、依靠被继承人抚养的缺乏劳动能力又没有生活来源的人，或者继承人以外、对被继承人抚养较多的人：居委会、村委会或者被继承人单位出具的证明。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遗嘱继承的证据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1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）被继承人死亡证明书；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）公证遗嘱：公证书；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3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）代书遗嘱：代书遗嘱书；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4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）自书遗嘱：自书遗嘱书；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5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）口头遗嘱：两个以上无利害关系的在场见证人证言；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6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）以录音形式立遗嘱：录音、两个以上无利害关系的在场见证人证言。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lastRenderedPageBreak/>
        <w:t>3.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被继承人财产的证据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1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）房产：房产证或者购房合同、发票以及出资证明；（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）银行存款：银行账号；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3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）股票：股东代码、资金</w:t>
      </w:r>
      <w:proofErr w:type="gramStart"/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帐号</w:t>
      </w:r>
      <w:proofErr w:type="gramEnd"/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4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）车辆：行驶证、车牌号；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5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）股权：公司工商登记、出资情况的证明；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6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）债权债务：借据或相关的证据。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4.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其他证明案件事实且与确定管辖无关的证据。</w:t>
      </w:r>
    </w:p>
    <w:p w:rsidR="00A864D6" w:rsidRDefault="0061117D">
      <w:pPr>
        <w:widowControl/>
        <w:jc w:val="left"/>
        <w:rPr>
          <w:rStyle w:val="a4"/>
          <w:rFonts w:ascii="仿宋" w:eastAsia="仿宋" w:hAnsi="仿宋" w:cs="仿宋"/>
          <w:color w:val="5886D1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 </w:t>
      </w:r>
      <w:r>
        <w:rPr>
          <w:rStyle w:val="a4"/>
          <w:rFonts w:ascii="仿宋" w:eastAsia="仿宋" w:hAnsi="仿宋" w:cs="仿宋" w:hint="eastAsia"/>
          <w:color w:val="5886D1"/>
          <w:spacing w:val="15"/>
          <w:kern w:val="0"/>
          <w:sz w:val="32"/>
          <w:szCs w:val="32"/>
          <w:lang/>
        </w:rPr>
        <w:t>十六、道路交通事故损害赔偿纠纷案件可容缺的材料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1.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受害人伤残法医鉴定书以及残疾等级评定证明；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受害人经济收入、家庭成员状况的证明；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3.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医院诊断情况的证据和医药费、残疾用具费（以国产用具为准）、交通费、住宿费等单据；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4.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其他证明案件事实且与确定管辖无关的证据。</w:t>
      </w:r>
    </w:p>
    <w:p w:rsidR="00A864D6" w:rsidRDefault="0061117D">
      <w:pPr>
        <w:widowControl/>
        <w:jc w:val="left"/>
        <w:rPr>
          <w:rStyle w:val="a4"/>
          <w:rFonts w:ascii="仿宋" w:eastAsia="仿宋" w:hAnsi="仿宋" w:cs="仿宋"/>
          <w:color w:val="5886D1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 </w:t>
      </w:r>
      <w:r>
        <w:rPr>
          <w:rStyle w:val="a4"/>
          <w:rFonts w:ascii="仿宋" w:eastAsia="仿宋" w:hAnsi="仿宋" w:cs="仿宋" w:hint="eastAsia"/>
          <w:color w:val="5886D1"/>
          <w:spacing w:val="15"/>
          <w:kern w:val="0"/>
          <w:sz w:val="32"/>
          <w:szCs w:val="32"/>
          <w:lang/>
        </w:rPr>
        <w:t>十七、损害赔偿纠纷案件可容缺的材料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1.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损害的时间、地点、方式的证据；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当事人承认或者双方达成损害赔偿的证据；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3.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人身损害的证据：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1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）医疗单位诊断证明；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2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）法医鉴定书以及伤残等级评定书；</w:t>
      </w:r>
    </w:p>
    <w:p w:rsidR="00A864D6" w:rsidRDefault="0061117D">
      <w:pPr>
        <w:widowControl/>
        <w:jc w:val="left"/>
        <w:rPr>
          <w:rFonts w:ascii="仿宋" w:eastAsia="仿宋" w:hAnsi="仿宋" w:cs="仿宋"/>
          <w:spacing w:val="15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3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）医药费、住院费、交通费、误工费、护理费等证据。</w:t>
      </w:r>
    </w:p>
    <w:p w:rsidR="00A864D6" w:rsidRDefault="0061117D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lastRenderedPageBreak/>
        <w:t>4.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  <w:lang/>
        </w:rPr>
        <w:t>财物损害的证据财物受损情况、受损程度评定、受损财物原价值、修理费用等证据。</w:t>
      </w:r>
    </w:p>
    <w:p w:rsidR="00A864D6" w:rsidRDefault="0061117D">
      <w:pPr>
        <w:pStyle w:val="a3"/>
        <w:widowControl/>
        <w:spacing w:beforeAutospacing="0" w:afterAutospacing="0" w:line="368" w:lineRule="atLeas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15"/>
          <w:sz w:val="32"/>
          <w:szCs w:val="32"/>
        </w:rPr>
        <w:t>5.</w:t>
      </w:r>
      <w:r>
        <w:rPr>
          <w:rFonts w:ascii="仿宋" w:eastAsia="仿宋" w:hAnsi="仿宋" w:cs="仿宋" w:hint="eastAsia"/>
          <w:color w:val="333333"/>
          <w:spacing w:val="15"/>
          <w:sz w:val="32"/>
          <w:szCs w:val="32"/>
        </w:rPr>
        <w:t>其他证明案件事实且与确定管辖无关的证据。</w:t>
      </w:r>
    </w:p>
    <w:p w:rsidR="00A864D6" w:rsidRDefault="00A864D6">
      <w:pPr>
        <w:rPr>
          <w:rFonts w:ascii="仿宋" w:eastAsia="仿宋" w:hAnsi="仿宋" w:cs="仿宋"/>
          <w:sz w:val="32"/>
          <w:szCs w:val="32"/>
        </w:rPr>
      </w:pPr>
    </w:p>
    <w:sectPr w:rsidR="00A864D6" w:rsidSect="00A86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1DCA2F"/>
    <w:multiLevelType w:val="singleLevel"/>
    <w:tmpl w:val="EA1DCA2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A864D6"/>
    <w:rsid w:val="003200CC"/>
    <w:rsid w:val="0061117D"/>
    <w:rsid w:val="00A864D6"/>
    <w:rsid w:val="03401C4A"/>
    <w:rsid w:val="05F1105E"/>
    <w:rsid w:val="11CB6CDA"/>
    <w:rsid w:val="3CFB3260"/>
    <w:rsid w:val="4CBC0A57"/>
    <w:rsid w:val="61D61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4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864D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864D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532</Words>
  <Characters>3034</Characters>
  <Application>Microsoft Office Word</Application>
  <DocSecurity>0</DocSecurity>
  <Lines>25</Lines>
  <Paragraphs>7</Paragraphs>
  <ScaleCrop>false</ScaleCrop>
  <Company>China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2022-02-17T07:11:00Z</cp:lastPrinted>
  <dcterms:created xsi:type="dcterms:W3CDTF">2022-02-17T07:21:00Z</dcterms:created>
  <dcterms:modified xsi:type="dcterms:W3CDTF">2022-02-17T07:22:00Z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C40F726DE5A842A59B91E8EBB598B158</vt:lpwstr>
  </property>
</Properties>
</file>